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242" w:rsidRPr="00D25242" w:rsidRDefault="00B909BA" w:rsidP="00D25242">
      <w:pPr>
        <w:rPr>
          <w:rFonts w:ascii="Garamond" w:hAnsi="Garamond"/>
          <w:b/>
          <w:color w:val="7030A0"/>
          <w:sz w:val="28"/>
          <w:szCs w:val="28"/>
          <w:lang w:eastAsia="ru-RU"/>
        </w:rPr>
      </w:pPr>
      <w:bookmarkStart w:id="0" w:name="_Hlk514860681"/>
      <w:bookmarkStart w:id="1" w:name="_GoBack"/>
      <w:bookmarkEnd w:id="0"/>
      <w:bookmarkEnd w:id="1"/>
      <w:r>
        <w:rPr>
          <w:rFonts w:ascii="Garamond" w:hAnsi="Garamond"/>
          <w:b/>
          <w:color w:val="7030A0"/>
          <w:sz w:val="28"/>
          <w:szCs w:val="28"/>
          <w:lang w:eastAsia="ru-RU"/>
        </w:rPr>
        <w:t>Изучая подростка помни:</w:t>
      </w:r>
    </w:p>
    <w:p w:rsidR="00B909BA" w:rsidRDefault="00B909BA" w:rsidP="00DC49A8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B909BA">
        <w:rPr>
          <w:rFonts w:ascii="Garamond" w:hAnsi="Garamond"/>
          <w:color w:val="000000"/>
          <w:sz w:val="24"/>
          <w:szCs w:val="24"/>
          <w:lang w:eastAsia="ru-RU"/>
        </w:rPr>
        <w:t>Изучают подростка все педагоги, а видят его лишь немногие. Изучать надо целенаправленно и осознанно</w:t>
      </w:r>
      <w:r>
        <w:rPr>
          <w:rFonts w:ascii="Garamond" w:hAnsi="Garamond"/>
          <w:color w:val="000000"/>
          <w:sz w:val="24"/>
          <w:szCs w:val="24"/>
          <w:lang w:eastAsia="ru-RU"/>
        </w:rPr>
        <w:t>.</w:t>
      </w:r>
    </w:p>
    <w:p w:rsidR="00B909BA" w:rsidRDefault="00B909BA" w:rsidP="00DC49A8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B909BA">
        <w:rPr>
          <w:rFonts w:ascii="Garamond" w:hAnsi="Garamond"/>
          <w:color w:val="000000"/>
          <w:sz w:val="24"/>
          <w:szCs w:val="24"/>
          <w:lang w:eastAsia="ru-RU"/>
        </w:rPr>
        <w:t>Первое знакомство с подростком – это разговор о его интересах и о тех областях его жизни, где он лучше всего осведомлен.</w:t>
      </w:r>
    </w:p>
    <w:p w:rsidR="00B909BA" w:rsidRDefault="00B909BA" w:rsidP="00DC49A8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B909BA">
        <w:rPr>
          <w:rFonts w:ascii="Garamond" w:hAnsi="Garamond"/>
          <w:color w:val="000000"/>
          <w:sz w:val="24"/>
          <w:szCs w:val="24"/>
          <w:lang w:eastAsia="ru-RU"/>
        </w:rPr>
        <w:t>В беседе с педагогом подросток должен почувствовать искреннее, заинтересованное отношение к нему.</w:t>
      </w:r>
    </w:p>
    <w:p w:rsidR="00B909BA" w:rsidRPr="00B909BA" w:rsidRDefault="00B909BA" w:rsidP="00DC49A8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CC4E0E">
        <w:t>Изучение подростка нельзя проводить в отрыве от той среды, в которой он рос, и которая его окружает.</w:t>
      </w:r>
    </w:p>
    <w:p w:rsidR="00B909BA" w:rsidRDefault="00B909BA" w:rsidP="00DC49A8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B909BA">
        <w:rPr>
          <w:rFonts w:ascii="Garamond" w:hAnsi="Garamond"/>
          <w:color w:val="000000"/>
          <w:sz w:val="24"/>
          <w:szCs w:val="24"/>
          <w:lang w:eastAsia="ru-RU"/>
        </w:rPr>
        <w:t>Комплексный характер причин трудновоспитуемости должен выявить взаимодействие социальных, биологических и психических факторов.</w:t>
      </w:r>
    </w:p>
    <w:p w:rsidR="00B909BA" w:rsidRDefault="00B909BA" w:rsidP="00DC49A8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B909BA">
        <w:rPr>
          <w:rFonts w:ascii="Garamond" w:hAnsi="Garamond"/>
          <w:color w:val="000000"/>
          <w:sz w:val="24"/>
          <w:szCs w:val="24"/>
          <w:lang w:eastAsia="ru-RU"/>
        </w:rPr>
        <w:t>Один метод сам по себе не метод. Только содружество методов, растянутых во времени, дает объективную картину диагностики трудновоспитуемого подростка</w:t>
      </w:r>
      <w:r>
        <w:rPr>
          <w:rFonts w:ascii="Garamond" w:hAnsi="Garamond"/>
          <w:color w:val="000000"/>
          <w:sz w:val="24"/>
          <w:szCs w:val="24"/>
          <w:lang w:eastAsia="ru-RU"/>
        </w:rPr>
        <w:t>.</w:t>
      </w:r>
    </w:p>
    <w:p w:rsidR="00D25242" w:rsidRPr="00D25242" w:rsidRDefault="00D25242" w:rsidP="00DC49A8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color w:val="000000"/>
          <w:sz w:val="24"/>
          <w:szCs w:val="24"/>
          <w:lang w:eastAsia="ru-RU"/>
        </w:rPr>
        <w:t>Педагог обязан поощрять успехи, замечать даже незначительные рост</w:t>
      </w:r>
      <w:r>
        <w:rPr>
          <w:rFonts w:ascii="Garamond" w:hAnsi="Garamond"/>
          <w:color w:val="000000"/>
          <w:sz w:val="24"/>
          <w:szCs w:val="24"/>
          <w:lang w:eastAsia="ru-RU"/>
        </w:rPr>
        <w:t xml:space="preserve"> 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>и достижений действий</w:t>
      </w:r>
      <w:r w:rsidR="00B909BA">
        <w:rPr>
          <w:rFonts w:ascii="Garamond" w:hAnsi="Garamond"/>
          <w:color w:val="000000"/>
          <w:sz w:val="24"/>
          <w:szCs w:val="24"/>
          <w:lang w:eastAsia="ru-RU"/>
        </w:rPr>
        <w:t xml:space="preserve"> обучающегося и 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>семьи.</w:t>
      </w:r>
    </w:p>
    <w:p w:rsidR="00D25242" w:rsidRPr="00C621E6" w:rsidRDefault="00D25242" w:rsidP="00C621E6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color w:val="000000"/>
          <w:sz w:val="24"/>
          <w:szCs w:val="24"/>
          <w:lang w:eastAsia="ru-RU"/>
        </w:rPr>
        <w:t>Педагог должен быть твердым, но добрым и отзывчивым. Ни абсолютная твердость, во, что бы то ни стало, ни такая же безграничная доброта не годятся в качестве единственного основополагающего принципа воспитания.</w:t>
      </w:r>
    </w:p>
    <w:p w:rsidR="00D25242" w:rsidRDefault="00D25242" w:rsidP="00D25242">
      <w:pPr>
        <w:pStyle w:val="a3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621E6" w:rsidRDefault="00C621E6" w:rsidP="00C621E6">
      <w:pPr>
        <w:rPr>
          <w:rFonts w:ascii="Garamond" w:hAnsi="Garamond"/>
          <w:b/>
          <w:color w:val="7030A0"/>
          <w:sz w:val="28"/>
          <w:szCs w:val="28"/>
          <w:lang w:eastAsia="ru-RU"/>
        </w:rPr>
      </w:pPr>
      <w:r w:rsidRPr="00C621E6">
        <w:rPr>
          <w:rFonts w:ascii="Garamond" w:hAnsi="Garamond"/>
          <w:b/>
          <w:bCs/>
          <w:color w:val="7030A0"/>
          <w:sz w:val="28"/>
          <w:szCs w:val="28"/>
          <w:lang w:eastAsia="ru-RU"/>
        </w:rPr>
        <w:t>Перевоспитание подростка требует следующих правил</w:t>
      </w:r>
      <w:r>
        <w:rPr>
          <w:rFonts w:ascii="Garamond" w:hAnsi="Garamond"/>
          <w:b/>
          <w:color w:val="7030A0"/>
          <w:sz w:val="28"/>
          <w:szCs w:val="28"/>
          <w:lang w:eastAsia="ru-RU"/>
        </w:rPr>
        <w:t>:</w:t>
      </w:r>
    </w:p>
    <w:p w:rsidR="00C621E6" w:rsidRDefault="00C621E6" w:rsidP="00C621E6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bookmarkStart w:id="2" w:name="_Hlk514851816"/>
      <w:r>
        <w:rPr>
          <w:rFonts w:ascii="Garamond" w:hAnsi="Garamond"/>
          <w:color w:val="000000"/>
          <w:sz w:val="24"/>
          <w:szCs w:val="24"/>
          <w:lang w:eastAsia="ru-RU"/>
        </w:rPr>
        <w:t>П</w:t>
      </w:r>
      <w:r w:rsidRPr="00C621E6">
        <w:rPr>
          <w:rFonts w:ascii="Garamond" w:hAnsi="Garamond"/>
          <w:color w:val="000000"/>
          <w:sz w:val="24"/>
          <w:szCs w:val="24"/>
          <w:lang w:eastAsia="ru-RU"/>
        </w:rPr>
        <w:t xml:space="preserve">едагогический оптимизм воспитания, вера в своего </w:t>
      </w:r>
      <w:bookmarkEnd w:id="2"/>
      <w:r w:rsidRPr="00C621E6">
        <w:rPr>
          <w:rFonts w:ascii="Garamond" w:hAnsi="Garamond"/>
          <w:color w:val="000000"/>
          <w:sz w:val="24"/>
          <w:szCs w:val="24"/>
          <w:lang w:eastAsia="ru-RU"/>
        </w:rPr>
        <w:t>воспитанника;</w:t>
      </w:r>
    </w:p>
    <w:p w:rsidR="00C621E6" w:rsidRDefault="00E55562" w:rsidP="00C621E6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Н</w:t>
      </w:r>
      <w:r w:rsidR="00C621E6" w:rsidRPr="00C621E6">
        <w:rPr>
          <w:rFonts w:ascii="Garamond" w:hAnsi="Garamond"/>
          <w:color w:val="000000"/>
          <w:sz w:val="24"/>
          <w:szCs w:val="24"/>
          <w:lang w:eastAsia="ru-RU"/>
        </w:rPr>
        <w:t>ачинайте перевоспитание с социально – значимой деятельности, в которой подросток может и хочет самоутвердиться</w:t>
      </w:r>
      <w:r w:rsidR="00C621E6">
        <w:rPr>
          <w:rFonts w:ascii="Garamond" w:hAnsi="Garamond"/>
          <w:color w:val="000000"/>
          <w:sz w:val="24"/>
          <w:szCs w:val="24"/>
          <w:lang w:eastAsia="ru-RU"/>
        </w:rPr>
        <w:t>;</w:t>
      </w:r>
    </w:p>
    <w:p w:rsidR="007957E6" w:rsidRDefault="00E55562" w:rsidP="00C621E6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Е</w:t>
      </w:r>
      <w:r w:rsidR="007957E6" w:rsidRPr="007957E6">
        <w:rPr>
          <w:rFonts w:ascii="Garamond" w:hAnsi="Garamond"/>
          <w:color w:val="000000"/>
          <w:sz w:val="24"/>
          <w:szCs w:val="24"/>
          <w:lang w:eastAsia="ru-RU"/>
        </w:rPr>
        <w:t xml:space="preserve">динство педагогических влияний </w:t>
      </w:r>
      <w:r w:rsidR="001E1204">
        <w:rPr>
          <w:rFonts w:ascii="Garamond" w:hAnsi="Garamond"/>
          <w:color w:val="000000"/>
          <w:sz w:val="24"/>
          <w:szCs w:val="24"/>
          <w:lang w:eastAsia="ru-RU"/>
        </w:rPr>
        <w:t>СПО</w:t>
      </w:r>
      <w:r w:rsidR="007957E6" w:rsidRPr="007957E6">
        <w:rPr>
          <w:rFonts w:ascii="Garamond" w:hAnsi="Garamond"/>
          <w:color w:val="000000"/>
          <w:sz w:val="24"/>
          <w:szCs w:val="24"/>
          <w:lang w:eastAsia="ru-RU"/>
        </w:rPr>
        <w:t>, семьи и общества</w:t>
      </w:r>
      <w:r w:rsidR="007957E6">
        <w:rPr>
          <w:rFonts w:ascii="Garamond" w:hAnsi="Garamond"/>
          <w:color w:val="000000"/>
          <w:sz w:val="24"/>
          <w:szCs w:val="24"/>
          <w:lang w:eastAsia="ru-RU"/>
        </w:rPr>
        <w:t>;</w:t>
      </w:r>
    </w:p>
    <w:p w:rsidR="007957E6" w:rsidRDefault="00E55562" w:rsidP="00C621E6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А</w:t>
      </w:r>
      <w:r w:rsidR="007957E6" w:rsidRPr="007957E6">
        <w:rPr>
          <w:rFonts w:ascii="Garamond" w:hAnsi="Garamond"/>
          <w:color w:val="000000"/>
          <w:sz w:val="24"/>
          <w:szCs w:val="24"/>
          <w:lang w:eastAsia="ru-RU"/>
        </w:rPr>
        <w:t>вторитет воспитания в глазах подростка</w:t>
      </w:r>
      <w:r w:rsidR="007957E6">
        <w:rPr>
          <w:rFonts w:ascii="Garamond" w:hAnsi="Garamond"/>
          <w:color w:val="000000"/>
          <w:sz w:val="24"/>
          <w:szCs w:val="24"/>
          <w:lang w:eastAsia="ru-RU"/>
        </w:rPr>
        <w:t>;</w:t>
      </w:r>
    </w:p>
    <w:p w:rsidR="00C621E6" w:rsidRPr="007957E6" w:rsidRDefault="00E55562" w:rsidP="007957E6">
      <w:pPr>
        <w:pStyle w:val="a3"/>
        <w:numPr>
          <w:ilvl w:val="0"/>
          <w:numId w:val="11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П</w:t>
      </w:r>
      <w:r w:rsidR="00C621E6">
        <w:rPr>
          <w:rFonts w:ascii="Garamond" w:hAnsi="Garamond"/>
          <w:color w:val="000000"/>
          <w:sz w:val="24"/>
          <w:szCs w:val="24"/>
          <w:lang w:eastAsia="ru-RU"/>
        </w:rPr>
        <w:t>едагог</w:t>
      </w:r>
      <w:r w:rsidR="00C621E6" w:rsidRPr="00C621E6">
        <w:rPr>
          <w:rFonts w:ascii="Garamond" w:hAnsi="Garamond"/>
          <w:color w:val="000000"/>
          <w:sz w:val="24"/>
          <w:szCs w:val="24"/>
          <w:lang w:eastAsia="ru-RU"/>
        </w:rPr>
        <w:t xml:space="preserve"> должен быть современным человеком с ярко выраженной индивидуальностью.</w:t>
      </w:r>
    </w:p>
    <w:p w:rsidR="00D25242" w:rsidRDefault="00D25242" w:rsidP="00D25242">
      <w:pPr>
        <w:pStyle w:val="a3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5242" w:rsidRDefault="00D25242" w:rsidP="00D25242">
      <w:pPr>
        <w:pStyle w:val="a3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25525" w:rsidRDefault="00B00CB6" w:rsidP="00DC49A8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</w:rPr>
        <w:t>Разработал</w:t>
      </w:r>
      <w:r w:rsidR="00925525">
        <w:rPr>
          <w:rFonts w:ascii="Garamond" w:eastAsia="Calibri" w:hAnsi="Garamond" w:cs="Times New Roman"/>
          <w:b/>
          <w:sz w:val="28"/>
          <w:szCs w:val="28"/>
        </w:rPr>
        <w:t xml:space="preserve"> педагог – психолог </w:t>
      </w:r>
    </w:p>
    <w:p w:rsidR="00941F31" w:rsidRDefault="00941F31" w:rsidP="00DC49A8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  <w:r>
        <w:rPr>
          <w:rFonts w:ascii="Garamond" w:eastAsia="Calibri" w:hAnsi="Garamond" w:cs="Times New Roman"/>
          <w:b/>
          <w:sz w:val="28"/>
          <w:szCs w:val="28"/>
        </w:rPr>
        <w:t>Невский. Я. И</w:t>
      </w:r>
    </w:p>
    <w:p w:rsidR="00D25242" w:rsidRDefault="00D25242" w:rsidP="00D25242">
      <w:pPr>
        <w:pStyle w:val="a3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5242" w:rsidRPr="00941F31" w:rsidRDefault="00941F31" w:rsidP="00941F31">
      <w:pPr>
        <w:pStyle w:val="a3"/>
        <w:jc w:val="center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41F31">
        <w:rPr>
          <w:rFonts w:ascii="Garamond" w:hAnsi="Garamond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9E35C60" wp14:editId="39E1EFC6">
            <wp:extent cx="1447800" cy="1373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233" cy="14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242" w:rsidRPr="00C621E6" w:rsidRDefault="00D25242" w:rsidP="00D25242">
      <w:pPr>
        <w:pStyle w:val="a3"/>
        <w:jc w:val="center"/>
        <w:rPr>
          <w:rFonts w:ascii="Garamond" w:hAnsi="Garamond"/>
          <w:color w:val="0070C0"/>
          <w:sz w:val="48"/>
          <w:szCs w:val="48"/>
          <w:lang w:eastAsia="ru-RU"/>
        </w:rPr>
      </w:pPr>
      <w:r w:rsidRPr="00C621E6">
        <w:rPr>
          <w:rFonts w:ascii="Garamond" w:hAnsi="Garamond"/>
          <w:b/>
          <w:bCs/>
          <w:color w:val="0070C0"/>
          <w:sz w:val="48"/>
          <w:szCs w:val="48"/>
          <w:bdr w:val="none" w:sz="0" w:space="0" w:color="auto" w:frame="1"/>
          <w:lang w:eastAsia="ru-RU"/>
        </w:rPr>
        <w:t xml:space="preserve">ПАМЯТКА ПЕДАГОГУ ПО РАБОТЕ </w:t>
      </w:r>
      <w:r w:rsidR="00C621E6" w:rsidRPr="00C621E6">
        <w:rPr>
          <w:rFonts w:ascii="Garamond" w:hAnsi="Garamond"/>
          <w:b/>
          <w:bCs/>
          <w:color w:val="0070C0"/>
          <w:sz w:val="48"/>
          <w:szCs w:val="48"/>
          <w:bdr w:val="none" w:sz="0" w:space="0" w:color="auto" w:frame="1"/>
          <w:lang w:eastAsia="ru-RU"/>
        </w:rPr>
        <w:t>С ОБУЧАЮЩИМИСЯ</w:t>
      </w:r>
      <w:r w:rsidRPr="00C621E6">
        <w:rPr>
          <w:rFonts w:ascii="Garamond" w:hAnsi="Garamond"/>
          <w:b/>
          <w:bCs/>
          <w:color w:val="0070C0"/>
          <w:sz w:val="48"/>
          <w:szCs w:val="48"/>
          <w:bdr w:val="none" w:sz="0" w:space="0" w:color="auto" w:frame="1"/>
          <w:lang w:eastAsia="ru-RU"/>
        </w:rPr>
        <w:t xml:space="preserve"> </w:t>
      </w:r>
      <w:r w:rsidR="00C621E6" w:rsidRPr="00C621E6">
        <w:rPr>
          <w:rFonts w:ascii="Garamond" w:hAnsi="Garamond"/>
          <w:b/>
          <w:bCs/>
          <w:color w:val="0070C0"/>
          <w:sz w:val="48"/>
          <w:szCs w:val="48"/>
          <w:bdr w:val="none" w:sz="0" w:space="0" w:color="auto" w:frame="1"/>
          <w:lang w:eastAsia="ru-RU"/>
        </w:rPr>
        <w:t>«</w:t>
      </w:r>
      <w:r w:rsidRPr="00C621E6">
        <w:rPr>
          <w:rFonts w:ascii="Garamond" w:hAnsi="Garamond"/>
          <w:b/>
          <w:bCs/>
          <w:color w:val="0070C0"/>
          <w:sz w:val="48"/>
          <w:szCs w:val="48"/>
          <w:bdr w:val="none" w:sz="0" w:space="0" w:color="auto" w:frame="1"/>
          <w:lang w:eastAsia="ru-RU"/>
        </w:rPr>
        <w:t>ГРУППЫ РИСКА</w:t>
      </w:r>
      <w:r w:rsidR="00C621E6" w:rsidRPr="00C621E6">
        <w:rPr>
          <w:rFonts w:ascii="Garamond" w:hAnsi="Garamond"/>
          <w:b/>
          <w:bCs/>
          <w:color w:val="0070C0"/>
          <w:sz w:val="48"/>
          <w:szCs w:val="48"/>
          <w:bdr w:val="none" w:sz="0" w:space="0" w:color="auto" w:frame="1"/>
          <w:lang w:eastAsia="ru-RU"/>
        </w:rPr>
        <w:t>»</w:t>
      </w:r>
      <w:r w:rsidRPr="00C621E6">
        <w:rPr>
          <w:rFonts w:ascii="Garamond" w:hAnsi="Garamond"/>
          <w:b/>
          <w:bCs/>
          <w:color w:val="0070C0"/>
          <w:sz w:val="48"/>
          <w:szCs w:val="48"/>
          <w:bdr w:val="none" w:sz="0" w:space="0" w:color="auto" w:frame="1"/>
          <w:lang w:eastAsia="ru-RU"/>
        </w:rPr>
        <w:t>.</w:t>
      </w:r>
    </w:p>
    <w:p w:rsidR="00D25242" w:rsidRDefault="00D25242" w:rsidP="00D25242">
      <w:pPr>
        <w:pStyle w:val="a3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5242" w:rsidRDefault="003076D0" w:rsidP="00DC49A8">
      <w:pPr>
        <w:pStyle w:val="a3"/>
        <w:jc w:val="center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18038" cy="2867025"/>
            <wp:effectExtent l="0" t="0" r="1905" b="0"/>
            <wp:docPr id="4" name="Рисунок 4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16" cy="288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242" w:rsidRDefault="00D25242" w:rsidP="00DC49A8">
      <w:pPr>
        <w:pStyle w:val="a3"/>
        <w:jc w:val="center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5242" w:rsidRDefault="00D25242" w:rsidP="00D25242">
      <w:pPr>
        <w:pStyle w:val="a3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55562" w:rsidRDefault="00E55562" w:rsidP="00E55562">
      <w:pPr>
        <w:pStyle w:val="a3"/>
        <w:rPr>
          <w:rFonts w:ascii="Garamond" w:hAnsi="Garamond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6C513B" w:rsidRDefault="006C513B" w:rsidP="00D25242">
      <w:pPr>
        <w:pStyle w:val="a3"/>
        <w:jc w:val="center"/>
        <w:rPr>
          <w:rFonts w:ascii="Garamond" w:hAnsi="Garamond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D25242" w:rsidRPr="00D25242" w:rsidRDefault="00E55562" w:rsidP="00D25242">
      <w:pPr>
        <w:pStyle w:val="a3"/>
        <w:jc w:val="center"/>
        <w:rPr>
          <w:rFonts w:ascii="Garamond" w:hAnsi="Garamond"/>
          <w:color w:val="7030A0"/>
          <w:sz w:val="28"/>
          <w:szCs w:val="28"/>
          <w:lang w:eastAsia="ru-RU"/>
        </w:rPr>
      </w:pPr>
      <w:r w:rsidRPr="00E55562">
        <w:rPr>
          <w:rFonts w:ascii="Garamond" w:hAnsi="Garamond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lastRenderedPageBreak/>
        <w:t>Общаясь с подростком помни:</w:t>
      </w:r>
    </w:p>
    <w:p w:rsidR="000B32C8" w:rsidRDefault="000B32C8" w:rsidP="00DC49A8">
      <w:pPr>
        <w:pStyle w:val="a3"/>
        <w:numPr>
          <w:ilvl w:val="0"/>
          <w:numId w:val="6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bookmarkStart w:id="3" w:name="_Hlk514855557"/>
      <w:r>
        <w:rPr>
          <w:rFonts w:ascii="Garamond" w:hAnsi="Garamond"/>
          <w:color w:val="000000"/>
          <w:sz w:val="24"/>
          <w:szCs w:val="24"/>
          <w:lang w:eastAsia="ru-RU"/>
        </w:rPr>
        <w:t>Б</w:t>
      </w:r>
      <w:r w:rsidRPr="000B32C8">
        <w:rPr>
          <w:rFonts w:ascii="Garamond" w:hAnsi="Garamond"/>
          <w:color w:val="000000"/>
          <w:sz w:val="24"/>
          <w:szCs w:val="24"/>
          <w:lang w:eastAsia="ru-RU"/>
        </w:rPr>
        <w:t>еседу с подростком нужно начинать с дружеского тона;</w:t>
      </w:r>
      <w:bookmarkEnd w:id="3"/>
    </w:p>
    <w:p w:rsidR="000B32C8" w:rsidRDefault="000B32C8" w:rsidP="000B32C8">
      <w:pPr>
        <w:pStyle w:val="a3"/>
        <w:spacing w:line="276" w:lineRule="auto"/>
        <w:ind w:left="360"/>
        <w:rPr>
          <w:rFonts w:ascii="Garamond" w:hAnsi="Garamond"/>
          <w:color w:val="000000"/>
          <w:sz w:val="24"/>
          <w:szCs w:val="24"/>
          <w:lang w:eastAsia="ru-RU"/>
        </w:rPr>
      </w:pPr>
    </w:p>
    <w:p w:rsidR="000B32C8" w:rsidRPr="000B32C8" w:rsidRDefault="000B32C8" w:rsidP="000B32C8">
      <w:pPr>
        <w:pStyle w:val="a6"/>
        <w:numPr>
          <w:ilvl w:val="0"/>
          <w:numId w:val="6"/>
        </w:numPr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П</w:t>
      </w:r>
      <w:r w:rsidRPr="000B32C8">
        <w:rPr>
          <w:rFonts w:ascii="Garamond" w:hAnsi="Garamond"/>
          <w:color w:val="000000"/>
          <w:sz w:val="24"/>
          <w:szCs w:val="24"/>
          <w:lang w:eastAsia="ru-RU"/>
        </w:rPr>
        <w:t>ри первой встрече с подростком старайтесь его не критиковать;</w:t>
      </w:r>
    </w:p>
    <w:p w:rsidR="00D25242" w:rsidRPr="00D25242" w:rsidRDefault="000B32C8" w:rsidP="00DC49A8">
      <w:pPr>
        <w:pStyle w:val="a3"/>
        <w:numPr>
          <w:ilvl w:val="0"/>
          <w:numId w:val="6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В</w:t>
      </w:r>
      <w:r w:rsidRPr="000B32C8">
        <w:rPr>
          <w:rFonts w:ascii="Garamond" w:hAnsi="Garamond"/>
          <w:color w:val="000000"/>
          <w:sz w:val="24"/>
          <w:szCs w:val="24"/>
          <w:lang w:eastAsia="ru-RU"/>
        </w:rPr>
        <w:t xml:space="preserve"> процессе общения с подростком проявляйте к нему искренний интерес;</w:t>
      </w:r>
    </w:p>
    <w:p w:rsidR="00D25242" w:rsidRDefault="000B32C8" w:rsidP="00DC49A8">
      <w:pPr>
        <w:pStyle w:val="a3"/>
        <w:numPr>
          <w:ilvl w:val="0"/>
          <w:numId w:val="6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Л</w:t>
      </w:r>
      <w:r w:rsidRPr="000B32C8">
        <w:rPr>
          <w:rFonts w:ascii="Garamond" w:hAnsi="Garamond"/>
          <w:color w:val="000000"/>
          <w:sz w:val="24"/>
          <w:szCs w:val="24"/>
          <w:lang w:eastAsia="ru-RU"/>
        </w:rPr>
        <w:t>учшим словом, располагающим подростка к общению, является его имя;</w:t>
      </w:r>
    </w:p>
    <w:p w:rsidR="00941F31" w:rsidRPr="00941F31" w:rsidRDefault="000B32C8" w:rsidP="00941F31">
      <w:pPr>
        <w:pStyle w:val="a3"/>
        <w:numPr>
          <w:ilvl w:val="0"/>
          <w:numId w:val="6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Д</w:t>
      </w:r>
      <w:r w:rsidRPr="000B32C8">
        <w:rPr>
          <w:rFonts w:ascii="Garamond" w:hAnsi="Garamond"/>
          <w:color w:val="000000"/>
          <w:sz w:val="24"/>
          <w:szCs w:val="24"/>
          <w:lang w:eastAsia="ru-RU"/>
        </w:rPr>
        <w:t xml:space="preserve">иалог с подростком следует начинать с тех вопросов, мнения по </w:t>
      </w:r>
    </w:p>
    <w:p w:rsidR="000B32C8" w:rsidRDefault="000B32C8" w:rsidP="00941F31">
      <w:pPr>
        <w:pStyle w:val="a3"/>
        <w:spacing w:line="276" w:lineRule="auto"/>
        <w:ind w:left="720"/>
        <w:rPr>
          <w:rFonts w:ascii="Garamond" w:hAnsi="Garamond"/>
          <w:color w:val="000000"/>
          <w:sz w:val="24"/>
          <w:szCs w:val="24"/>
          <w:lang w:eastAsia="ru-RU"/>
        </w:rPr>
      </w:pPr>
      <w:r w:rsidRPr="000B32C8">
        <w:rPr>
          <w:rFonts w:ascii="Garamond" w:hAnsi="Garamond"/>
          <w:color w:val="000000"/>
          <w:sz w:val="24"/>
          <w:szCs w:val="24"/>
          <w:lang w:eastAsia="ru-RU"/>
        </w:rPr>
        <w:t>которым совпадают;</w:t>
      </w:r>
    </w:p>
    <w:p w:rsidR="00941F31" w:rsidRDefault="00941F31" w:rsidP="00941F31">
      <w:pPr>
        <w:pStyle w:val="a3"/>
        <w:spacing w:line="276" w:lineRule="auto"/>
        <w:ind w:left="360"/>
        <w:rPr>
          <w:rFonts w:ascii="Garamond" w:hAnsi="Garamond"/>
          <w:color w:val="000000"/>
          <w:sz w:val="24"/>
          <w:szCs w:val="24"/>
          <w:lang w:eastAsia="ru-RU"/>
        </w:rPr>
      </w:pPr>
    </w:p>
    <w:p w:rsidR="000B32C8" w:rsidRDefault="000B32C8" w:rsidP="00DC49A8">
      <w:pPr>
        <w:pStyle w:val="a3"/>
        <w:numPr>
          <w:ilvl w:val="0"/>
          <w:numId w:val="6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В</w:t>
      </w:r>
      <w:r w:rsidRPr="000B32C8">
        <w:rPr>
          <w:rFonts w:ascii="Garamond" w:hAnsi="Garamond"/>
          <w:color w:val="000000"/>
          <w:sz w:val="24"/>
          <w:szCs w:val="24"/>
          <w:lang w:eastAsia="ru-RU"/>
        </w:rPr>
        <w:t xml:space="preserve"> процессе общения старайтесь вести диалог на равных;</w:t>
      </w:r>
    </w:p>
    <w:p w:rsidR="000B32C8" w:rsidRDefault="000B32C8" w:rsidP="000B32C8">
      <w:pPr>
        <w:pStyle w:val="a3"/>
        <w:spacing w:line="276" w:lineRule="auto"/>
        <w:ind w:left="720"/>
        <w:rPr>
          <w:rFonts w:ascii="Garamond" w:hAnsi="Garamond"/>
          <w:color w:val="000000"/>
          <w:sz w:val="24"/>
          <w:szCs w:val="24"/>
          <w:lang w:eastAsia="ru-RU"/>
        </w:rPr>
      </w:pPr>
    </w:p>
    <w:p w:rsidR="000B32C8" w:rsidRDefault="000B32C8" w:rsidP="00DC49A8">
      <w:pPr>
        <w:pStyle w:val="a3"/>
        <w:numPr>
          <w:ilvl w:val="0"/>
          <w:numId w:val="6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С</w:t>
      </w:r>
      <w:r w:rsidRPr="000B32C8">
        <w:rPr>
          <w:rFonts w:ascii="Garamond" w:hAnsi="Garamond"/>
          <w:color w:val="000000"/>
          <w:sz w:val="24"/>
          <w:szCs w:val="24"/>
          <w:lang w:eastAsia="ru-RU"/>
        </w:rPr>
        <w:t>тарайтесь инициативу общения держать в своих руках;</w:t>
      </w:r>
    </w:p>
    <w:p w:rsidR="000B32C8" w:rsidRPr="00D25242" w:rsidRDefault="000B32C8" w:rsidP="000B32C8">
      <w:pPr>
        <w:pStyle w:val="a3"/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</w:p>
    <w:p w:rsidR="00D25242" w:rsidRPr="00D25242" w:rsidRDefault="000B32C8" w:rsidP="00DC49A8">
      <w:pPr>
        <w:pStyle w:val="a3"/>
        <w:numPr>
          <w:ilvl w:val="0"/>
          <w:numId w:val="6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rFonts w:ascii="Garamond" w:hAnsi="Garamond"/>
          <w:color w:val="000000"/>
          <w:sz w:val="24"/>
          <w:szCs w:val="24"/>
          <w:lang w:eastAsia="ru-RU"/>
        </w:rPr>
        <w:t>У</w:t>
      </w:r>
      <w:r w:rsidRPr="000B32C8">
        <w:rPr>
          <w:rFonts w:ascii="Garamond" w:hAnsi="Garamond"/>
          <w:color w:val="000000"/>
          <w:sz w:val="24"/>
          <w:szCs w:val="24"/>
          <w:lang w:eastAsia="ru-RU"/>
        </w:rPr>
        <w:t>мейте смо</w:t>
      </w:r>
      <w:r>
        <w:rPr>
          <w:rFonts w:ascii="Garamond" w:hAnsi="Garamond"/>
          <w:color w:val="000000"/>
          <w:sz w:val="24"/>
          <w:szCs w:val="24"/>
          <w:lang w:eastAsia="ru-RU"/>
        </w:rPr>
        <w:t>треть на вещи глазами подростка.</w:t>
      </w:r>
    </w:p>
    <w:p w:rsidR="00D25242" w:rsidRDefault="00D25242" w:rsidP="00DC49A8">
      <w:pPr>
        <w:pStyle w:val="a3"/>
        <w:spacing w:line="276" w:lineRule="auto"/>
        <w:jc w:val="center"/>
        <w:rPr>
          <w:rFonts w:ascii="Garamond" w:hAnsi="Garamond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D25242" w:rsidRPr="00D25242" w:rsidRDefault="00D25242" w:rsidP="00DC49A8">
      <w:pPr>
        <w:pStyle w:val="a3"/>
        <w:spacing w:line="276" w:lineRule="auto"/>
        <w:jc w:val="center"/>
        <w:rPr>
          <w:rFonts w:ascii="Garamond" w:hAnsi="Garamond"/>
          <w:color w:val="7030A0"/>
          <w:sz w:val="28"/>
          <w:szCs w:val="28"/>
          <w:lang w:eastAsia="ru-RU"/>
        </w:rPr>
      </w:pPr>
      <w:r>
        <w:rPr>
          <w:rFonts w:ascii="Garamond" w:hAnsi="Garamond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П</w:t>
      </w:r>
      <w:r w:rsidRPr="00D25242">
        <w:rPr>
          <w:rFonts w:ascii="Garamond" w:hAnsi="Garamond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оследствия жизни и воспитания в семье группы риска</w:t>
      </w:r>
    </w:p>
    <w:p w:rsidR="00D25242" w:rsidRPr="00D25242" w:rsidRDefault="00D25242" w:rsidP="00DC49A8">
      <w:pPr>
        <w:pStyle w:val="a3"/>
        <w:numPr>
          <w:ilvl w:val="0"/>
          <w:numId w:val="7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color w:val="000000"/>
          <w:sz w:val="24"/>
          <w:szCs w:val="24"/>
          <w:lang w:eastAsia="ru-RU"/>
        </w:rPr>
        <w:t>детская безнадзорность и беспризорность;</w:t>
      </w:r>
    </w:p>
    <w:p w:rsidR="00D25242" w:rsidRPr="00D25242" w:rsidRDefault="00D25242" w:rsidP="00DC49A8">
      <w:pPr>
        <w:pStyle w:val="a3"/>
        <w:numPr>
          <w:ilvl w:val="0"/>
          <w:numId w:val="7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color w:val="000000"/>
          <w:sz w:val="24"/>
          <w:szCs w:val="24"/>
          <w:lang w:eastAsia="ru-RU"/>
        </w:rPr>
        <w:t>побеги из дома;</w:t>
      </w:r>
    </w:p>
    <w:p w:rsidR="00D25242" w:rsidRPr="00D25242" w:rsidRDefault="00D25242" w:rsidP="00DC49A8">
      <w:pPr>
        <w:pStyle w:val="a3"/>
        <w:numPr>
          <w:ilvl w:val="0"/>
          <w:numId w:val="7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color w:val="000000"/>
          <w:sz w:val="24"/>
          <w:szCs w:val="24"/>
          <w:lang w:eastAsia="ru-RU"/>
        </w:rPr>
        <w:t>половая распущенность;</w:t>
      </w:r>
    </w:p>
    <w:p w:rsidR="00D25242" w:rsidRPr="00D25242" w:rsidRDefault="00D25242" w:rsidP="00DC49A8">
      <w:pPr>
        <w:pStyle w:val="a3"/>
        <w:numPr>
          <w:ilvl w:val="0"/>
          <w:numId w:val="7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color w:val="000000"/>
          <w:sz w:val="24"/>
          <w:szCs w:val="24"/>
          <w:lang w:eastAsia="ru-RU"/>
        </w:rPr>
        <w:t>правонарушения и преступная деятельность;</w:t>
      </w:r>
    </w:p>
    <w:p w:rsidR="00D25242" w:rsidRPr="00D25242" w:rsidRDefault="00D25242" w:rsidP="00DC49A8">
      <w:pPr>
        <w:pStyle w:val="a3"/>
        <w:numPr>
          <w:ilvl w:val="0"/>
          <w:numId w:val="7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color w:val="000000"/>
          <w:sz w:val="24"/>
          <w:szCs w:val="24"/>
          <w:lang w:eastAsia="ru-RU"/>
        </w:rPr>
        <w:t>алкоголизм;</w:t>
      </w:r>
    </w:p>
    <w:p w:rsidR="00D25242" w:rsidRPr="00D25242" w:rsidRDefault="00D25242" w:rsidP="00DC49A8">
      <w:pPr>
        <w:pStyle w:val="a3"/>
        <w:numPr>
          <w:ilvl w:val="0"/>
          <w:numId w:val="8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color w:val="000000"/>
          <w:sz w:val="24"/>
          <w:szCs w:val="24"/>
          <w:lang w:eastAsia="ru-RU"/>
        </w:rPr>
        <w:t>наркомания и токсикомания.</w:t>
      </w:r>
    </w:p>
    <w:p w:rsidR="00DC49A8" w:rsidRDefault="00DC49A8" w:rsidP="00DC49A8">
      <w:pPr>
        <w:pStyle w:val="a3"/>
        <w:spacing w:line="276" w:lineRule="auto"/>
        <w:rPr>
          <w:rFonts w:ascii="Garamond" w:hAnsi="Garamond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D25242" w:rsidRPr="00D25242" w:rsidRDefault="00D25242" w:rsidP="00941F31">
      <w:pPr>
        <w:pStyle w:val="a3"/>
        <w:spacing w:line="276" w:lineRule="auto"/>
        <w:jc w:val="center"/>
        <w:rPr>
          <w:rFonts w:ascii="Garamond" w:hAnsi="Garamond"/>
          <w:color w:val="C00000"/>
          <w:sz w:val="28"/>
          <w:szCs w:val="28"/>
          <w:lang w:eastAsia="ru-RU"/>
        </w:rPr>
      </w:pPr>
      <w:r w:rsidRPr="00D25242">
        <w:rPr>
          <w:rFonts w:ascii="Garamond" w:hAnsi="Garamond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Работу с такими </w:t>
      </w:r>
      <w:r w:rsidR="00941F31">
        <w:rPr>
          <w:rFonts w:ascii="Garamond" w:hAnsi="Garamond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обучающимися</w:t>
      </w:r>
      <w:r w:rsidRPr="00D25242">
        <w:rPr>
          <w:rFonts w:ascii="Garamond" w:hAnsi="Garamond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нужно вести дифференцированно.</w:t>
      </w:r>
    </w:p>
    <w:p w:rsidR="00D25242" w:rsidRDefault="00D25242" w:rsidP="00DC49A8">
      <w:pPr>
        <w:pStyle w:val="a3"/>
        <w:spacing w:line="276" w:lineRule="auto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C49A8" w:rsidRDefault="00DC49A8" w:rsidP="00DC49A8">
      <w:pPr>
        <w:pStyle w:val="a3"/>
        <w:spacing w:line="276" w:lineRule="auto"/>
        <w:jc w:val="center"/>
        <w:rPr>
          <w:rFonts w:ascii="Garamond" w:hAnsi="Garamond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0B32C8" w:rsidRDefault="000B32C8" w:rsidP="00941F31">
      <w:pPr>
        <w:pStyle w:val="a3"/>
        <w:spacing w:line="276" w:lineRule="auto"/>
        <w:rPr>
          <w:rFonts w:ascii="Garamond" w:hAnsi="Garamond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DC49A8" w:rsidRDefault="00DC49A8" w:rsidP="00941F31">
      <w:pPr>
        <w:pStyle w:val="a3"/>
        <w:spacing w:line="276" w:lineRule="auto"/>
        <w:rPr>
          <w:rFonts w:ascii="Garamond" w:hAnsi="Garamond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</w:p>
    <w:p w:rsidR="00D25242" w:rsidRPr="00D25242" w:rsidRDefault="00D25242" w:rsidP="00DC49A8">
      <w:pPr>
        <w:pStyle w:val="a3"/>
        <w:spacing w:line="276" w:lineRule="auto"/>
        <w:jc w:val="center"/>
        <w:rPr>
          <w:rFonts w:ascii="Garamond" w:hAnsi="Garamond"/>
          <w:color w:val="7030A0"/>
          <w:sz w:val="28"/>
          <w:szCs w:val="28"/>
          <w:lang w:eastAsia="ru-RU"/>
        </w:rPr>
      </w:pPr>
      <w:r w:rsidRPr="00D25242">
        <w:rPr>
          <w:rFonts w:ascii="Garamond" w:hAnsi="Garamond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Для удобства этой работы можно выделить три группы семьи:</w:t>
      </w:r>
    </w:p>
    <w:p w:rsidR="00D25242" w:rsidRPr="00D25242" w:rsidRDefault="00D25242" w:rsidP="00DC49A8">
      <w:pPr>
        <w:pStyle w:val="a3"/>
        <w:numPr>
          <w:ilvl w:val="0"/>
          <w:numId w:val="9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b/>
          <w:color w:val="000000"/>
          <w:sz w:val="24"/>
          <w:szCs w:val="24"/>
          <w:lang w:eastAsia="ru-RU"/>
        </w:rPr>
        <w:t>Семьи с безответственным отношением к воспитанию детей,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 xml:space="preserve"> где положение осложняется аморальным поведением и образом жизни родителей.</w:t>
      </w:r>
    </w:p>
    <w:p w:rsidR="00D25242" w:rsidRPr="00D25242" w:rsidRDefault="00D25242" w:rsidP="00DC49A8">
      <w:pPr>
        <w:pStyle w:val="a3"/>
        <w:numPr>
          <w:ilvl w:val="0"/>
          <w:numId w:val="9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b/>
          <w:color w:val="000000"/>
          <w:sz w:val="24"/>
          <w:szCs w:val="24"/>
          <w:lang w:eastAsia="ru-RU"/>
        </w:rPr>
        <w:t>Семьи с низкой педагогической культурой родителей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 xml:space="preserve">, где допускаются ошибки в выборе средств, методов и форм работы с </w:t>
      </w:r>
      <w:r w:rsidR="006C513B">
        <w:rPr>
          <w:rFonts w:ascii="Garamond" w:hAnsi="Garamond"/>
          <w:color w:val="000000"/>
          <w:sz w:val="24"/>
          <w:szCs w:val="24"/>
          <w:lang w:eastAsia="ru-RU"/>
        </w:rPr>
        <w:t>подростком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 xml:space="preserve">, где родители не могут установить правильный стиль и тон взаимоотношений с </w:t>
      </w:r>
      <w:r w:rsidR="006C513B">
        <w:rPr>
          <w:rFonts w:ascii="Garamond" w:hAnsi="Garamond"/>
          <w:color w:val="000000"/>
          <w:sz w:val="24"/>
          <w:szCs w:val="24"/>
          <w:lang w:eastAsia="ru-RU"/>
        </w:rPr>
        <w:t>подростком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>.</w:t>
      </w:r>
    </w:p>
    <w:p w:rsidR="00D25242" w:rsidRPr="00D25242" w:rsidRDefault="00D25242" w:rsidP="00DC49A8">
      <w:pPr>
        <w:pStyle w:val="a3"/>
        <w:numPr>
          <w:ilvl w:val="0"/>
          <w:numId w:val="9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b/>
          <w:color w:val="000000"/>
          <w:sz w:val="24"/>
          <w:szCs w:val="24"/>
          <w:lang w:eastAsia="ru-RU"/>
        </w:rPr>
        <w:t xml:space="preserve">Семьи, в которых допускается безнадзорность </w:t>
      </w:r>
      <w:r w:rsidR="006C513B">
        <w:rPr>
          <w:rFonts w:ascii="Garamond" w:hAnsi="Garamond"/>
          <w:b/>
          <w:color w:val="000000"/>
          <w:sz w:val="24"/>
          <w:szCs w:val="24"/>
          <w:lang w:eastAsia="ru-RU"/>
        </w:rPr>
        <w:t>подростков</w:t>
      </w:r>
      <w:r w:rsidRPr="00D25242">
        <w:rPr>
          <w:rFonts w:ascii="Garamond" w:hAnsi="Garamond"/>
          <w:b/>
          <w:color w:val="000000"/>
          <w:sz w:val="24"/>
          <w:szCs w:val="24"/>
          <w:lang w:eastAsia="ru-RU"/>
        </w:rPr>
        <w:t xml:space="preserve"> по разным причинам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 xml:space="preserve"> разлад в семье, занятость родителей личными переживаниями, длительные командировки, занятость родителей работой или общественной деятельностью.</w:t>
      </w:r>
    </w:p>
    <w:p w:rsidR="00D25242" w:rsidRDefault="00D25242" w:rsidP="00D25242">
      <w:pPr>
        <w:pStyle w:val="a3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25242" w:rsidRDefault="00D25242" w:rsidP="00D25242">
      <w:pPr>
        <w:pStyle w:val="a3"/>
        <w:jc w:val="center"/>
        <w:rPr>
          <w:rFonts w:ascii="Garamond" w:hAnsi="Garamond"/>
          <w:b/>
          <w:bCs/>
          <w:color w:val="00B0F0"/>
          <w:sz w:val="24"/>
          <w:szCs w:val="24"/>
          <w:bdr w:val="none" w:sz="0" w:space="0" w:color="auto" w:frame="1"/>
          <w:lang w:eastAsia="ru-RU"/>
        </w:rPr>
      </w:pPr>
      <w:r w:rsidRPr="00D25242">
        <w:rPr>
          <w:rFonts w:ascii="Garamond" w:hAnsi="Garamond"/>
          <w:b/>
          <w:bCs/>
          <w:color w:val="00B0F0"/>
          <w:sz w:val="24"/>
          <w:szCs w:val="24"/>
          <w:bdr w:val="none" w:sz="0" w:space="0" w:color="auto" w:frame="1"/>
          <w:lang w:eastAsia="ru-RU"/>
        </w:rPr>
        <w:t xml:space="preserve">БЕСЕДА ПЕДАГОГА С РОДИТЕЛЯМИ </w:t>
      </w:r>
      <w:r w:rsidR="00A45508">
        <w:rPr>
          <w:rFonts w:ascii="Garamond" w:hAnsi="Garamond"/>
          <w:b/>
          <w:bCs/>
          <w:color w:val="00B0F0"/>
          <w:sz w:val="24"/>
          <w:szCs w:val="24"/>
          <w:bdr w:val="none" w:sz="0" w:space="0" w:color="auto" w:frame="1"/>
          <w:lang w:eastAsia="ru-RU"/>
        </w:rPr>
        <w:t>ОБУЧАЮЩЕГОСЯ</w:t>
      </w:r>
      <w:r w:rsidRPr="00D25242">
        <w:rPr>
          <w:rFonts w:ascii="Garamond" w:hAnsi="Garamond"/>
          <w:b/>
          <w:bCs/>
          <w:color w:val="00B0F0"/>
          <w:sz w:val="24"/>
          <w:szCs w:val="24"/>
          <w:bdr w:val="none" w:sz="0" w:space="0" w:color="auto" w:frame="1"/>
          <w:lang w:eastAsia="ru-RU"/>
        </w:rPr>
        <w:t xml:space="preserve"> ГРУППЫ РИСКА</w:t>
      </w:r>
    </w:p>
    <w:p w:rsidR="00D25242" w:rsidRPr="00D25242" w:rsidRDefault="00D25242" w:rsidP="00D25242">
      <w:pPr>
        <w:pStyle w:val="a3"/>
        <w:jc w:val="center"/>
        <w:rPr>
          <w:rFonts w:ascii="Garamond" w:hAnsi="Garamond"/>
          <w:color w:val="00B0F0"/>
          <w:sz w:val="24"/>
          <w:szCs w:val="24"/>
          <w:lang w:eastAsia="ru-RU"/>
        </w:rPr>
      </w:pPr>
    </w:p>
    <w:p w:rsidR="00D25242" w:rsidRPr="00D25242" w:rsidRDefault="00941F31" w:rsidP="00DC49A8">
      <w:pPr>
        <w:pStyle w:val="a3"/>
        <w:numPr>
          <w:ilvl w:val="0"/>
          <w:numId w:val="10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F9778D7">
            <wp:simplePos x="0" y="0"/>
            <wp:positionH relativeFrom="column">
              <wp:posOffset>3909695</wp:posOffset>
            </wp:positionH>
            <wp:positionV relativeFrom="paragraph">
              <wp:posOffset>448310</wp:posOffset>
            </wp:positionV>
            <wp:extent cx="847090" cy="862330"/>
            <wp:effectExtent l="0" t="0" r="0" b="0"/>
            <wp:wrapSquare wrapText="bothSides"/>
            <wp:docPr id="6" name="Рисунок 6" descr="C:\Users\user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242" w:rsidRPr="00D25242">
        <w:rPr>
          <w:rFonts w:ascii="Garamond" w:hAnsi="Garamond"/>
          <w:b/>
          <w:color w:val="000000"/>
          <w:sz w:val="24"/>
          <w:szCs w:val="24"/>
          <w:lang w:eastAsia="ru-RU"/>
        </w:rPr>
        <w:t>Что я хорошего могу сказать о подростке?</w:t>
      </w:r>
      <w:r w:rsidR="00D25242" w:rsidRPr="00D25242">
        <w:rPr>
          <w:rFonts w:ascii="Garamond" w:hAnsi="Garamond"/>
          <w:color w:val="000000"/>
          <w:sz w:val="24"/>
          <w:szCs w:val="24"/>
          <w:lang w:eastAsia="ru-RU"/>
        </w:rPr>
        <w:t xml:space="preserve"> (с целью психологического расположения к себе родителей, привлечения их в союзники.)</w:t>
      </w:r>
    </w:p>
    <w:p w:rsidR="00D25242" w:rsidRPr="00D25242" w:rsidRDefault="00D25242" w:rsidP="00DC49A8">
      <w:pPr>
        <w:pStyle w:val="a3"/>
        <w:numPr>
          <w:ilvl w:val="0"/>
          <w:numId w:val="10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b/>
          <w:color w:val="000000"/>
          <w:sz w:val="24"/>
          <w:szCs w:val="24"/>
          <w:lang w:eastAsia="ru-RU"/>
        </w:rPr>
        <w:t>Что меня беспокоит в нем?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 xml:space="preserve"> (то самое, что является предметом вызова родителей в </w:t>
      </w:r>
      <w:r w:rsidR="006C513B">
        <w:rPr>
          <w:rFonts w:ascii="Garamond" w:hAnsi="Garamond"/>
          <w:color w:val="000000"/>
          <w:sz w:val="24"/>
          <w:szCs w:val="24"/>
          <w:lang w:eastAsia="ru-RU"/>
        </w:rPr>
        <w:t>СПО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>, прихода к ним домой, обсуждения на родительск</w:t>
      </w:r>
      <w:r>
        <w:rPr>
          <w:rFonts w:ascii="Garamond" w:hAnsi="Garamond"/>
          <w:color w:val="000000"/>
          <w:sz w:val="24"/>
          <w:szCs w:val="24"/>
          <w:lang w:eastAsia="ru-RU"/>
        </w:rPr>
        <w:t>ом собрании.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>)</w:t>
      </w:r>
    </w:p>
    <w:p w:rsidR="00D25242" w:rsidRPr="00D25242" w:rsidRDefault="00D25242" w:rsidP="00DC49A8">
      <w:pPr>
        <w:pStyle w:val="a3"/>
        <w:numPr>
          <w:ilvl w:val="0"/>
          <w:numId w:val="10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b/>
          <w:color w:val="000000"/>
          <w:sz w:val="24"/>
          <w:szCs w:val="24"/>
          <w:lang w:eastAsia="ru-RU"/>
        </w:rPr>
        <w:t>Каковы, по нашему общему мнению причины, этого отрицательного явления, факта?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 xml:space="preserve"> (это вызывает на откровенность, а значит, позволит выявить истинные причины)</w:t>
      </w:r>
    </w:p>
    <w:p w:rsidR="00D25242" w:rsidRPr="00D25242" w:rsidRDefault="00D25242" w:rsidP="00DC49A8">
      <w:pPr>
        <w:pStyle w:val="a3"/>
        <w:numPr>
          <w:ilvl w:val="0"/>
          <w:numId w:val="10"/>
        </w:numPr>
        <w:spacing w:line="276" w:lineRule="auto"/>
        <w:rPr>
          <w:rFonts w:ascii="Garamond" w:hAnsi="Garamond"/>
          <w:color w:val="000000"/>
          <w:sz w:val="24"/>
          <w:szCs w:val="24"/>
          <w:lang w:eastAsia="ru-RU"/>
        </w:rPr>
      </w:pPr>
      <w:r w:rsidRPr="00D25242">
        <w:rPr>
          <w:rFonts w:ascii="Garamond" w:hAnsi="Garamond"/>
          <w:b/>
          <w:color w:val="000000"/>
          <w:sz w:val="24"/>
          <w:szCs w:val="24"/>
          <w:lang w:eastAsia="ru-RU"/>
        </w:rPr>
        <w:t xml:space="preserve">Какие меры следует предпринять и со стороны </w:t>
      </w:r>
      <w:r w:rsidR="00B00CB6">
        <w:rPr>
          <w:rFonts w:ascii="Garamond" w:hAnsi="Garamond"/>
          <w:b/>
          <w:color w:val="000000"/>
          <w:sz w:val="24"/>
          <w:szCs w:val="24"/>
          <w:lang w:eastAsia="ru-RU"/>
        </w:rPr>
        <w:t>СПО</w:t>
      </w:r>
      <w:r w:rsidRPr="00D25242">
        <w:rPr>
          <w:rFonts w:ascii="Garamond" w:hAnsi="Garamond"/>
          <w:b/>
          <w:color w:val="000000"/>
          <w:sz w:val="24"/>
          <w:szCs w:val="24"/>
          <w:lang w:eastAsia="ru-RU"/>
        </w:rPr>
        <w:t>? (</w:t>
      </w:r>
      <w:r w:rsidRPr="00D25242">
        <w:rPr>
          <w:rFonts w:ascii="Garamond" w:hAnsi="Garamond"/>
          <w:color w:val="000000"/>
          <w:sz w:val="24"/>
          <w:szCs w:val="24"/>
          <w:lang w:eastAsia="ru-RU"/>
        </w:rPr>
        <w:t>выработка общей стратегии и тактики воспитания и перевоспитания)</w:t>
      </w:r>
    </w:p>
    <w:p w:rsidR="00D25242" w:rsidRPr="00DC49A8" w:rsidRDefault="00D25242" w:rsidP="00DC49A8">
      <w:pPr>
        <w:pStyle w:val="a3"/>
        <w:numPr>
          <w:ilvl w:val="0"/>
          <w:numId w:val="10"/>
        </w:numPr>
        <w:spacing w:line="276" w:lineRule="auto"/>
        <w:rPr>
          <w:rFonts w:ascii="Garamond" w:hAnsi="Garamond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C49A8">
        <w:rPr>
          <w:rFonts w:ascii="Garamond" w:hAnsi="Garamond"/>
          <w:b/>
          <w:color w:val="000000"/>
          <w:sz w:val="24"/>
          <w:szCs w:val="24"/>
          <w:lang w:eastAsia="ru-RU"/>
        </w:rPr>
        <w:t xml:space="preserve">Каких общих требований, общих принципов перехода к </w:t>
      </w:r>
      <w:r w:rsidR="006C513B">
        <w:rPr>
          <w:rFonts w:ascii="Garamond" w:hAnsi="Garamond"/>
          <w:b/>
          <w:color w:val="000000"/>
          <w:sz w:val="24"/>
          <w:szCs w:val="24"/>
          <w:lang w:eastAsia="ru-RU"/>
        </w:rPr>
        <w:t>подростку</w:t>
      </w:r>
      <w:r w:rsidRPr="00DC49A8">
        <w:rPr>
          <w:rFonts w:ascii="Garamond" w:hAnsi="Garamond"/>
          <w:b/>
          <w:color w:val="000000"/>
          <w:sz w:val="24"/>
          <w:szCs w:val="24"/>
          <w:lang w:eastAsia="ru-RU"/>
        </w:rPr>
        <w:t xml:space="preserve"> следует придерживаться, чтобы меры были эффективными? (</w:t>
      </w:r>
      <w:r w:rsidRPr="00DC49A8">
        <w:rPr>
          <w:rFonts w:ascii="Garamond" w:hAnsi="Garamond"/>
          <w:color w:val="000000"/>
          <w:sz w:val="24"/>
          <w:szCs w:val="24"/>
          <w:lang w:eastAsia="ru-RU"/>
        </w:rPr>
        <w:t>в этой ситуации родители откровенно становятся на сторону учителя и активно ему помогают.)</w:t>
      </w:r>
    </w:p>
    <w:sectPr w:rsidR="00D25242" w:rsidRPr="00DC49A8" w:rsidSect="00D25242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795_"/>
      </v:shape>
    </w:pict>
  </w:numPicBullet>
  <w:numPicBullet w:numPicBulletId="1">
    <w:pict>
      <v:shape id="_x0000_i1031" type="#_x0000_t75" style="width:9.6pt;height:9.6pt" o:bullet="t">
        <v:imagedata r:id="rId2" o:title="BD21308_"/>
      </v:shape>
    </w:pict>
  </w:numPicBullet>
  <w:numPicBullet w:numPicBulletId="2">
    <w:pict>
      <v:shape id="_x0000_i1032" type="#_x0000_t75" style="width:11.4pt;height:11.4pt" o:bullet="t">
        <v:imagedata r:id="rId3" o:title="BD14981_"/>
      </v:shape>
    </w:pict>
  </w:numPicBullet>
  <w:numPicBullet w:numPicBulletId="3">
    <w:pict>
      <v:shape id="_x0000_i1033" type="#_x0000_t75" style="width:9pt;height:9pt" o:bullet="t">
        <v:imagedata r:id="rId4" o:title="BD10336_"/>
      </v:shape>
    </w:pict>
  </w:numPicBullet>
  <w:abstractNum w:abstractNumId="0" w15:restartNumberingAfterBreak="0">
    <w:nsid w:val="07737D33"/>
    <w:multiLevelType w:val="hybridMultilevel"/>
    <w:tmpl w:val="BA54C568"/>
    <w:lvl w:ilvl="0" w:tplc="F7227D6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0D4A"/>
    <w:multiLevelType w:val="hybridMultilevel"/>
    <w:tmpl w:val="3CEED8FE"/>
    <w:lvl w:ilvl="0" w:tplc="6E6699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27A64"/>
    <w:multiLevelType w:val="hybridMultilevel"/>
    <w:tmpl w:val="97F6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6452"/>
    <w:multiLevelType w:val="multilevel"/>
    <w:tmpl w:val="BC22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F43D1"/>
    <w:multiLevelType w:val="hybridMultilevel"/>
    <w:tmpl w:val="D20CA972"/>
    <w:lvl w:ilvl="0" w:tplc="149861E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712D4"/>
    <w:multiLevelType w:val="multilevel"/>
    <w:tmpl w:val="10B4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C6563"/>
    <w:multiLevelType w:val="hybridMultilevel"/>
    <w:tmpl w:val="A1F4B0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60188"/>
    <w:multiLevelType w:val="multilevel"/>
    <w:tmpl w:val="DFF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E243E"/>
    <w:multiLevelType w:val="multilevel"/>
    <w:tmpl w:val="0BC00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AA1982"/>
    <w:multiLevelType w:val="multilevel"/>
    <w:tmpl w:val="6CB8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976F4"/>
    <w:multiLevelType w:val="hybridMultilevel"/>
    <w:tmpl w:val="B6D22418"/>
    <w:lvl w:ilvl="0" w:tplc="8D7400B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41"/>
    <w:rsid w:val="000B32C8"/>
    <w:rsid w:val="001E1204"/>
    <w:rsid w:val="003076D0"/>
    <w:rsid w:val="003C69B2"/>
    <w:rsid w:val="00495F78"/>
    <w:rsid w:val="005223A4"/>
    <w:rsid w:val="00557EAB"/>
    <w:rsid w:val="006C513B"/>
    <w:rsid w:val="007957E6"/>
    <w:rsid w:val="00925525"/>
    <w:rsid w:val="00941F31"/>
    <w:rsid w:val="00A45508"/>
    <w:rsid w:val="00A703BA"/>
    <w:rsid w:val="00AF2B6B"/>
    <w:rsid w:val="00B00CB6"/>
    <w:rsid w:val="00B07F41"/>
    <w:rsid w:val="00B909BA"/>
    <w:rsid w:val="00C621E6"/>
    <w:rsid w:val="00D25242"/>
    <w:rsid w:val="00DC49A8"/>
    <w:rsid w:val="00E55562"/>
    <w:rsid w:val="00E84974"/>
    <w:rsid w:val="00E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63922-C4E3-4298-A080-B9BC1286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2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9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Папко Марина Борисовна</cp:lastModifiedBy>
  <cp:revision>2</cp:revision>
  <cp:lastPrinted>2018-05-23T09:58:00Z</cp:lastPrinted>
  <dcterms:created xsi:type="dcterms:W3CDTF">2018-06-01T05:50:00Z</dcterms:created>
  <dcterms:modified xsi:type="dcterms:W3CDTF">2018-06-01T05:50:00Z</dcterms:modified>
</cp:coreProperties>
</file>